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1426" w:rsidRPr="00FB1426" w:rsidRDefault="003936A5" w:rsidP="00FB1426">
      <w:pPr>
        <w:pStyle w:val="LO-Normal"/>
        <w:ind w:firstLine="708"/>
        <w:jc w:val="center"/>
        <w:rPr>
          <w:b/>
          <w:color w:val="FF0000"/>
          <w:u w:val="single"/>
        </w:rPr>
      </w:pPr>
      <w:r w:rsidRPr="004465D7">
        <w:rPr>
          <w:b/>
          <w:u w:val="single"/>
        </w:rPr>
        <w:t xml:space="preserve">Tableau résumé de notation </w:t>
      </w:r>
      <w:r w:rsidR="00FB1426" w:rsidRPr="004465D7">
        <w:rPr>
          <w:b/>
          <w:u w:val="single"/>
        </w:rPr>
        <w:t xml:space="preserve"> « </w:t>
      </w:r>
      <w:r w:rsidR="00FB1426" w:rsidRPr="004465D7">
        <w:rPr>
          <w:b/>
          <w:color w:val="FF0000"/>
          <w:u w:val="single"/>
        </w:rPr>
        <w:t>environnement </w:t>
      </w:r>
      <w:r w:rsidR="00FB1426" w:rsidRPr="004465D7">
        <w:rPr>
          <w:b/>
          <w:u w:val="single"/>
        </w:rPr>
        <w:t>»</w:t>
      </w:r>
      <w:r w:rsidR="00FB1426" w:rsidRPr="004465D7">
        <w:rPr>
          <w:b/>
          <w:u w:val="single"/>
        </w:rPr>
        <w:t xml:space="preserve"> pour le cas</w:t>
      </w:r>
      <w:r w:rsidR="00FB1426" w:rsidRPr="00FB1426">
        <w:rPr>
          <w:b/>
          <w:color w:val="FF0000"/>
          <w:u w:val="single"/>
        </w:rPr>
        <w:t xml:space="preserve"> « abeilles » </w:t>
      </w:r>
      <w:r w:rsidR="00FB1426" w:rsidRPr="004465D7">
        <w:rPr>
          <w:b/>
          <w:u w:val="single"/>
        </w:rPr>
        <w:t>version 25 janvier 2018</w:t>
      </w:r>
    </w:p>
    <w:p w:rsidR="00FB1426" w:rsidRPr="004465D7" w:rsidRDefault="004465D7" w:rsidP="003936A5">
      <w:pPr>
        <w:pStyle w:val="LO-Normal"/>
        <w:jc w:val="both"/>
        <w:rPr>
          <w:b/>
          <w:color w:val="FF0000"/>
          <w:u w:val="single"/>
        </w:rPr>
      </w:pPr>
      <w:r w:rsidRPr="004465D7">
        <w:rPr>
          <w:b/>
          <w:color w:val="FF0000"/>
          <w:u w:val="single"/>
        </w:rPr>
        <w:t>Note Globale sur une échelle de 5= 4</w:t>
      </w:r>
    </w:p>
    <w:tbl>
      <w:tblPr>
        <w:tblW w:w="1031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3685"/>
        <w:gridCol w:w="4337"/>
      </w:tblGrid>
      <w:tr w:rsidR="00FB1426" w:rsidTr="004465D7">
        <w:trPr>
          <w:trHeight w:val="314"/>
        </w:trPr>
        <w:tc>
          <w:tcPr>
            <w:tcW w:w="2297" w:type="dxa"/>
            <w:tcBorders>
              <w:top w:val="single" w:sz="4" w:space="0" w:color="auto"/>
              <w:left w:val="single" w:sz="4" w:space="0" w:color="auto"/>
              <w:bottom w:val="single" w:sz="4" w:space="0" w:color="auto"/>
              <w:right w:val="single" w:sz="4" w:space="0" w:color="auto"/>
            </w:tcBorders>
            <w:hideMark/>
          </w:tcPr>
          <w:p w:rsidR="00FB1426" w:rsidRDefault="00FB1426" w:rsidP="004465D7">
            <w:pPr>
              <w:spacing w:after="0" w:line="240" w:lineRule="auto"/>
              <w:jc w:val="center"/>
              <w:rPr>
                <w:rFonts w:cs="Times New Roman"/>
                <w:b/>
                <w:bCs/>
                <w:sz w:val="20"/>
                <w:szCs w:val="20"/>
              </w:rPr>
            </w:pPr>
            <w:r>
              <w:rPr>
                <w:rFonts w:cs="Times New Roman"/>
                <w:b/>
                <w:bCs/>
                <w:sz w:val="20"/>
                <w:szCs w:val="20"/>
              </w:rPr>
              <w:t>Catégorie</w:t>
            </w:r>
          </w:p>
        </w:tc>
        <w:tc>
          <w:tcPr>
            <w:tcW w:w="3685" w:type="dxa"/>
            <w:tcBorders>
              <w:top w:val="single" w:sz="4" w:space="0" w:color="auto"/>
              <w:left w:val="single" w:sz="4" w:space="0" w:color="auto"/>
              <w:bottom w:val="single" w:sz="4" w:space="0" w:color="auto"/>
              <w:right w:val="single" w:sz="4" w:space="0" w:color="auto"/>
            </w:tcBorders>
            <w:hideMark/>
          </w:tcPr>
          <w:p w:rsidR="00FB1426" w:rsidRDefault="00FB1426" w:rsidP="004465D7">
            <w:pPr>
              <w:spacing w:after="0" w:line="240" w:lineRule="auto"/>
              <w:jc w:val="center"/>
              <w:rPr>
                <w:rFonts w:cs="Times New Roman"/>
                <w:b/>
                <w:bCs/>
                <w:sz w:val="20"/>
                <w:szCs w:val="20"/>
                <w:lang w:val="en-US"/>
              </w:rPr>
            </w:pPr>
            <w:r>
              <w:rPr>
                <w:rFonts w:cs="Times New Roman"/>
                <w:b/>
                <w:bCs/>
                <w:sz w:val="20"/>
                <w:szCs w:val="20"/>
                <w:lang w:val="en-US"/>
              </w:rPr>
              <w:t>Sous-catégorie</w:t>
            </w:r>
          </w:p>
        </w:tc>
        <w:tc>
          <w:tcPr>
            <w:tcW w:w="4337" w:type="dxa"/>
            <w:tcBorders>
              <w:top w:val="single" w:sz="4" w:space="0" w:color="auto"/>
              <w:left w:val="single" w:sz="4" w:space="0" w:color="auto"/>
              <w:bottom w:val="single" w:sz="4" w:space="0" w:color="auto"/>
              <w:right w:val="single" w:sz="4" w:space="0" w:color="auto"/>
            </w:tcBorders>
          </w:tcPr>
          <w:p w:rsidR="00FB1426" w:rsidRDefault="00FB1426" w:rsidP="004465D7">
            <w:pPr>
              <w:spacing w:after="0" w:line="240" w:lineRule="auto"/>
              <w:jc w:val="center"/>
              <w:rPr>
                <w:rFonts w:cs="Times New Roman"/>
                <w:b/>
                <w:bCs/>
                <w:sz w:val="20"/>
                <w:szCs w:val="20"/>
                <w:lang w:val="en-US"/>
              </w:rPr>
            </w:pPr>
            <w:r>
              <w:rPr>
                <w:rFonts w:cs="Times New Roman"/>
                <w:b/>
                <w:bCs/>
                <w:sz w:val="20"/>
                <w:szCs w:val="20"/>
                <w:lang w:val="en-US"/>
              </w:rPr>
              <w:t>Critères</w:t>
            </w:r>
          </w:p>
        </w:tc>
      </w:tr>
      <w:tr w:rsidR="00FB1426" w:rsidTr="004465D7">
        <w:tc>
          <w:tcPr>
            <w:tcW w:w="2297" w:type="dxa"/>
            <w:vMerge w:val="restart"/>
            <w:tcBorders>
              <w:top w:val="single" w:sz="4" w:space="0" w:color="auto"/>
              <w:left w:val="single" w:sz="4" w:space="0" w:color="auto"/>
              <w:right w:val="single" w:sz="4" w:space="0" w:color="auto"/>
            </w:tcBorders>
          </w:tcPr>
          <w:p w:rsidR="00FB1426" w:rsidRDefault="00FB1426" w:rsidP="009140A2">
            <w:pPr>
              <w:spacing w:after="0" w:line="240" w:lineRule="auto"/>
              <w:rPr>
                <w:rFonts w:cs="Times New Roman"/>
                <w:bCs/>
                <w:sz w:val="20"/>
                <w:szCs w:val="20"/>
              </w:rPr>
            </w:pPr>
            <w:r w:rsidRPr="004538B5">
              <w:rPr>
                <w:rFonts w:cs="Times New Roman"/>
                <w:bCs/>
                <w:sz w:val="20"/>
                <w:szCs w:val="20"/>
              </w:rPr>
              <w:t>Contribution de la recherche à l’émergence d’une solution systémique durable</w:t>
            </w:r>
          </w:p>
          <w:p w:rsidR="003936A5" w:rsidRDefault="003936A5" w:rsidP="009140A2">
            <w:pPr>
              <w:spacing w:after="0" w:line="240" w:lineRule="auto"/>
              <w:rPr>
                <w:rFonts w:cs="Times New Roman"/>
                <w:bCs/>
                <w:sz w:val="20"/>
                <w:szCs w:val="20"/>
              </w:rPr>
            </w:pPr>
          </w:p>
          <w:p w:rsidR="003936A5" w:rsidRPr="003936A5" w:rsidRDefault="003936A5" w:rsidP="003936A5">
            <w:pPr>
              <w:spacing w:after="0" w:line="240" w:lineRule="auto"/>
              <w:jc w:val="center"/>
              <w:rPr>
                <w:rFonts w:cs="Times New Roman"/>
                <w:b/>
                <w:sz w:val="20"/>
                <w:szCs w:val="20"/>
              </w:rPr>
            </w:pPr>
            <w:r w:rsidRPr="003936A5">
              <w:rPr>
                <w:rFonts w:cs="Times New Roman"/>
                <w:b/>
                <w:bCs/>
                <w:color w:val="0070C0"/>
                <w:sz w:val="20"/>
                <w:szCs w:val="20"/>
              </w:rPr>
              <w:t>note 3/4</w:t>
            </w:r>
          </w:p>
        </w:tc>
        <w:tc>
          <w:tcPr>
            <w:tcW w:w="3685" w:type="dxa"/>
            <w:tcBorders>
              <w:top w:val="single" w:sz="4" w:space="0" w:color="auto"/>
              <w:left w:val="single" w:sz="4" w:space="0" w:color="auto"/>
              <w:bottom w:val="single" w:sz="4" w:space="0" w:color="auto"/>
              <w:right w:val="single" w:sz="4" w:space="0" w:color="auto"/>
            </w:tcBorders>
          </w:tcPr>
          <w:p w:rsidR="00FB1426" w:rsidRPr="001E625B" w:rsidRDefault="00FB1426" w:rsidP="009140A2">
            <w:pPr>
              <w:pStyle w:val="Paragraphedeliste"/>
              <w:spacing w:after="0" w:line="240" w:lineRule="auto"/>
              <w:ind w:left="0"/>
              <w:rPr>
                <w:rFonts w:asciiTheme="minorHAnsi" w:eastAsiaTheme="minorHAnsi" w:hAnsiTheme="minorHAnsi"/>
                <w:sz w:val="20"/>
                <w:szCs w:val="20"/>
              </w:rPr>
            </w:pPr>
            <w:r w:rsidRPr="00365C2F">
              <w:rPr>
                <w:sz w:val="20"/>
                <w:szCs w:val="20"/>
              </w:rPr>
              <w:t>Caractère systémique et pertinence des solution</w:t>
            </w:r>
            <w:bookmarkStart w:id="0" w:name="_GoBack"/>
            <w:bookmarkEnd w:id="0"/>
            <w:r w:rsidRPr="00365C2F">
              <w:rPr>
                <w:sz w:val="20"/>
                <w:szCs w:val="20"/>
              </w:rPr>
              <w:t>s apportées</w:t>
            </w:r>
          </w:p>
        </w:tc>
        <w:tc>
          <w:tcPr>
            <w:tcW w:w="4337" w:type="dxa"/>
            <w:tcBorders>
              <w:top w:val="single" w:sz="4" w:space="0" w:color="auto"/>
              <w:left w:val="single" w:sz="4" w:space="0" w:color="auto"/>
              <w:bottom w:val="single" w:sz="4" w:space="0" w:color="auto"/>
              <w:right w:val="single" w:sz="4" w:space="0" w:color="auto"/>
            </w:tcBorders>
          </w:tcPr>
          <w:p w:rsidR="00FB1426" w:rsidRDefault="003936A5" w:rsidP="009140A2">
            <w:pPr>
              <w:pBdr>
                <w:top w:val="none" w:sz="0" w:space="0" w:color="000000"/>
                <w:left w:val="none" w:sz="0" w:space="0" w:color="000000"/>
                <w:bottom w:val="none" w:sz="0" w:space="0" w:color="000000"/>
                <w:right w:val="none" w:sz="0" w:space="0" w:color="000000"/>
              </w:pBdr>
              <w:spacing w:after="0" w:line="240" w:lineRule="auto"/>
              <w:contextualSpacing/>
              <w:rPr>
                <w:sz w:val="20"/>
                <w:szCs w:val="20"/>
              </w:rPr>
            </w:pPr>
            <w:r w:rsidRPr="003936A5">
              <w:rPr>
                <w:rFonts w:eastAsia="Calibri" w:cs="Times New Roman"/>
                <w:sz w:val="20"/>
                <w:szCs w:val="20"/>
              </w:rPr>
              <w:t>Les diagnostics proposés ont une validité large et durable, L’évolution des politiques publiques est prise en compte dans les  termes de référence des recherches</w:t>
            </w:r>
          </w:p>
        </w:tc>
      </w:tr>
      <w:tr w:rsidR="00FB1426" w:rsidTr="004465D7">
        <w:tc>
          <w:tcPr>
            <w:tcW w:w="2297" w:type="dxa"/>
            <w:vMerge/>
            <w:tcBorders>
              <w:left w:val="single" w:sz="4" w:space="0" w:color="auto"/>
              <w:right w:val="single" w:sz="4" w:space="0" w:color="auto"/>
            </w:tcBorders>
          </w:tcPr>
          <w:p w:rsidR="00FB1426" w:rsidRDefault="00FB1426" w:rsidP="009140A2">
            <w:pPr>
              <w:spacing w:after="0" w:line="240" w:lineRule="auto"/>
              <w:rPr>
                <w:rFonts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FB1426" w:rsidRPr="001E625B" w:rsidRDefault="00FB1426" w:rsidP="009140A2">
            <w:pPr>
              <w:pStyle w:val="Paragraphedeliste"/>
              <w:spacing w:after="0" w:line="240" w:lineRule="auto"/>
              <w:ind w:left="0"/>
              <w:rPr>
                <w:rFonts w:asciiTheme="minorHAnsi" w:eastAsiaTheme="minorHAnsi" w:hAnsiTheme="minorHAnsi"/>
                <w:sz w:val="20"/>
                <w:szCs w:val="20"/>
              </w:rPr>
            </w:pPr>
            <w:r w:rsidRPr="001E625B">
              <w:rPr>
                <w:sz w:val="20"/>
                <w:szCs w:val="20"/>
              </w:rPr>
              <w:t>Echelles géographiques de diffusion de la solution auprès des acteurs concernés</w:t>
            </w:r>
          </w:p>
        </w:tc>
        <w:tc>
          <w:tcPr>
            <w:tcW w:w="4337" w:type="dxa"/>
            <w:tcBorders>
              <w:top w:val="single" w:sz="4" w:space="0" w:color="auto"/>
              <w:left w:val="single" w:sz="4" w:space="0" w:color="auto"/>
              <w:bottom w:val="single" w:sz="4" w:space="0" w:color="auto"/>
              <w:right w:val="single" w:sz="4" w:space="0" w:color="auto"/>
            </w:tcBorders>
          </w:tcPr>
          <w:p w:rsidR="00FB1426" w:rsidRDefault="003936A5" w:rsidP="009140A2">
            <w:pPr>
              <w:pBdr>
                <w:top w:val="none" w:sz="0" w:space="0" w:color="000000"/>
                <w:left w:val="none" w:sz="0" w:space="0" w:color="000000"/>
                <w:bottom w:val="none" w:sz="0" w:space="0" w:color="000000"/>
                <w:right w:val="none" w:sz="0" w:space="0" w:color="000000"/>
              </w:pBdr>
              <w:spacing w:after="0" w:line="240" w:lineRule="auto"/>
              <w:contextualSpacing/>
              <w:rPr>
                <w:sz w:val="20"/>
                <w:szCs w:val="20"/>
              </w:rPr>
            </w:pPr>
            <w:r w:rsidRPr="003936A5">
              <w:rPr>
                <w:rFonts w:eastAsia="Calibri" w:cs="Times New Roman"/>
                <w:sz w:val="20"/>
                <w:szCs w:val="20"/>
              </w:rPr>
              <w:t>Les tests larvaires ont été adoptés de façon importante à l’échelle internationale. L’interdiction du Fipronil a été adoptée à l’échelle nationale.</w:t>
            </w:r>
          </w:p>
        </w:tc>
      </w:tr>
      <w:tr w:rsidR="00FB1426" w:rsidTr="004465D7">
        <w:tc>
          <w:tcPr>
            <w:tcW w:w="2297" w:type="dxa"/>
            <w:vMerge/>
            <w:tcBorders>
              <w:left w:val="single" w:sz="4" w:space="0" w:color="auto"/>
              <w:right w:val="single" w:sz="4" w:space="0" w:color="auto"/>
            </w:tcBorders>
          </w:tcPr>
          <w:p w:rsidR="00FB1426" w:rsidRDefault="00FB1426" w:rsidP="009140A2">
            <w:pPr>
              <w:spacing w:after="0" w:line="240" w:lineRule="auto"/>
              <w:rPr>
                <w:rFonts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vAlign w:val="center"/>
          </w:tcPr>
          <w:p w:rsidR="00FB1426" w:rsidRPr="001E625B" w:rsidRDefault="00FB1426" w:rsidP="009140A2">
            <w:pPr>
              <w:pStyle w:val="Paragraphedeliste"/>
              <w:spacing w:after="0" w:line="240" w:lineRule="auto"/>
              <w:ind w:left="0"/>
              <w:rPr>
                <w:rFonts w:asciiTheme="minorHAnsi" w:eastAsiaTheme="minorHAnsi" w:hAnsiTheme="minorHAnsi"/>
                <w:sz w:val="20"/>
                <w:szCs w:val="20"/>
              </w:rPr>
            </w:pPr>
            <w:r w:rsidRPr="001E625B">
              <w:rPr>
                <w:sz w:val="20"/>
                <w:szCs w:val="20"/>
              </w:rPr>
              <w:t>Impacts sur la durabilité de l’évolution des systèmes socio-techniques de production ou de consommation</w:t>
            </w:r>
          </w:p>
        </w:tc>
        <w:tc>
          <w:tcPr>
            <w:tcW w:w="4337" w:type="dxa"/>
            <w:tcBorders>
              <w:top w:val="single" w:sz="4" w:space="0" w:color="auto"/>
              <w:left w:val="single" w:sz="4" w:space="0" w:color="auto"/>
              <w:bottom w:val="single" w:sz="4" w:space="0" w:color="auto"/>
              <w:right w:val="single" w:sz="4" w:space="0" w:color="auto"/>
            </w:tcBorders>
          </w:tcPr>
          <w:p w:rsidR="00FB1426" w:rsidRDefault="003936A5" w:rsidP="009140A2">
            <w:pPr>
              <w:pBdr>
                <w:top w:val="none" w:sz="0" w:space="0" w:color="000000"/>
                <w:left w:val="none" w:sz="0" w:space="0" w:color="000000"/>
                <w:bottom w:val="none" w:sz="0" w:space="0" w:color="000000"/>
                <w:right w:val="none" w:sz="0" w:space="0" w:color="000000"/>
              </w:pBdr>
              <w:spacing w:after="0" w:line="240" w:lineRule="auto"/>
              <w:contextualSpacing/>
              <w:rPr>
                <w:sz w:val="20"/>
                <w:szCs w:val="20"/>
              </w:rPr>
            </w:pPr>
            <w:r w:rsidRPr="003936A5">
              <w:rPr>
                <w:rFonts w:eastAsia="Calibri" w:cs="Times New Roman"/>
                <w:sz w:val="20"/>
                <w:szCs w:val="20"/>
              </w:rPr>
              <w:t>L’impact des recherches constitue un pas vers un système plus vertueux.</w:t>
            </w:r>
          </w:p>
        </w:tc>
      </w:tr>
      <w:tr w:rsidR="002D5FD1" w:rsidTr="004465D7">
        <w:tc>
          <w:tcPr>
            <w:tcW w:w="2297" w:type="dxa"/>
            <w:vMerge w:val="restart"/>
            <w:tcBorders>
              <w:top w:val="single" w:sz="4" w:space="0" w:color="auto"/>
              <w:left w:val="single" w:sz="4" w:space="0" w:color="auto"/>
              <w:right w:val="single" w:sz="4" w:space="0" w:color="auto"/>
            </w:tcBorders>
          </w:tcPr>
          <w:p w:rsidR="002D5FD1" w:rsidRDefault="002D5FD1" w:rsidP="009140A2">
            <w:pPr>
              <w:spacing w:after="0" w:line="240" w:lineRule="auto"/>
              <w:rPr>
                <w:rFonts w:cs="Times New Roman"/>
                <w:sz w:val="20"/>
                <w:szCs w:val="20"/>
              </w:rPr>
            </w:pPr>
          </w:p>
          <w:p w:rsidR="002D5FD1" w:rsidRDefault="002D5FD1" w:rsidP="009140A2">
            <w:pPr>
              <w:spacing w:after="0" w:line="240" w:lineRule="auto"/>
              <w:rPr>
                <w:rFonts w:cs="Times New Roman"/>
                <w:sz w:val="20"/>
                <w:szCs w:val="20"/>
              </w:rPr>
            </w:pPr>
            <w:r>
              <w:rPr>
                <w:rFonts w:cs="Times New Roman"/>
                <w:sz w:val="20"/>
                <w:szCs w:val="20"/>
              </w:rPr>
              <w:t>Biodiversité</w:t>
            </w:r>
          </w:p>
          <w:p w:rsidR="002D5FD1" w:rsidRDefault="002D5FD1" w:rsidP="009140A2">
            <w:pPr>
              <w:spacing w:after="0" w:line="240" w:lineRule="auto"/>
              <w:rPr>
                <w:rFonts w:cs="Times New Roman"/>
                <w:sz w:val="20"/>
                <w:szCs w:val="20"/>
              </w:rPr>
            </w:pPr>
          </w:p>
          <w:p w:rsidR="002D5FD1" w:rsidRPr="009A4245" w:rsidRDefault="002D5FD1" w:rsidP="009A4245">
            <w:pPr>
              <w:spacing w:after="0" w:line="240" w:lineRule="auto"/>
              <w:jc w:val="center"/>
              <w:rPr>
                <w:rFonts w:cs="Times New Roman"/>
                <w:b/>
                <w:sz w:val="20"/>
                <w:szCs w:val="20"/>
              </w:rPr>
            </w:pPr>
            <w:r w:rsidRPr="009A4245">
              <w:rPr>
                <w:rFonts w:cs="Times New Roman"/>
                <w:b/>
                <w:color w:val="0070C0"/>
                <w:sz w:val="20"/>
                <w:szCs w:val="20"/>
              </w:rPr>
              <w:t>note 3/4</w:t>
            </w:r>
          </w:p>
        </w:tc>
        <w:tc>
          <w:tcPr>
            <w:tcW w:w="3685" w:type="dxa"/>
            <w:tcBorders>
              <w:top w:val="single" w:sz="4" w:space="0" w:color="auto"/>
              <w:left w:val="single" w:sz="4" w:space="0" w:color="auto"/>
              <w:bottom w:val="single" w:sz="4" w:space="0" w:color="auto"/>
              <w:right w:val="single" w:sz="4" w:space="0" w:color="auto"/>
            </w:tcBorders>
          </w:tcPr>
          <w:p w:rsidR="002D5FD1" w:rsidRPr="001E625B" w:rsidRDefault="002D5FD1" w:rsidP="009140A2">
            <w:pPr>
              <w:pStyle w:val="Paragraphedeliste"/>
              <w:spacing w:after="0" w:line="240" w:lineRule="auto"/>
              <w:ind w:left="0"/>
              <w:rPr>
                <w:rFonts w:asciiTheme="minorHAnsi" w:eastAsiaTheme="minorHAnsi" w:hAnsiTheme="minorHAnsi"/>
                <w:sz w:val="20"/>
                <w:szCs w:val="20"/>
              </w:rPr>
            </w:pPr>
            <w:r>
              <w:rPr>
                <w:rFonts w:asciiTheme="minorHAnsi" w:eastAsiaTheme="minorHAnsi" w:hAnsiTheme="minorHAnsi"/>
                <w:sz w:val="20"/>
                <w:szCs w:val="20"/>
              </w:rPr>
              <w:t>Importance des enjeux sur la sous-dimension</w:t>
            </w:r>
          </w:p>
          <w:p w:rsidR="002D5FD1" w:rsidRPr="001E625B" w:rsidRDefault="002D5FD1" w:rsidP="009140A2">
            <w:pPr>
              <w:pStyle w:val="Paragraphedeliste"/>
              <w:spacing w:after="0" w:line="240" w:lineRule="auto"/>
              <w:ind w:left="0"/>
              <w:rPr>
                <w:sz w:val="20"/>
                <w:szCs w:val="20"/>
              </w:rPr>
            </w:pPr>
          </w:p>
        </w:tc>
        <w:tc>
          <w:tcPr>
            <w:tcW w:w="4337" w:type="dxa"/>
            <w:tcBorders>
              <w:top w:val="single" w:sz="4" w:space="0" w:color="auto"/>
              <w:left w:val="single" w:sz="4" w:space="0" w:color="auto"/>
              <w:bottom w:val="single" w:sz="4" w:space="0" w:color="auto"/>
              <w:right w:val="single" w:sz="4" w:space="0" w:color="auto"/>
            </w:tcBorders>
          </w:tcPr>
          <w:p w:rsidR="002D5FD1" w:rsidRPr="00831239" w:rsidRDefault="002D5FD1" w:rsidP="003936A5">
            <w:pPr>
              <w:spacing w:after="0" w:line="240" w:lineRule="auto"/>
              <w:contextualSpacing/>
              <w:rPr>
                <w:rFonts w:eastAsia="Calibri" w:cs="Times New Roman"/>
                <w:sz w:val="20"/>
                <w:szCs w:val="20"/>
              </w:rPr>
            </w:pPr>
            <w:r w:rsidRPr="003936A5">
              <w:rPr>
                <w:sz w:val="20"/>
                <w:szCs w:val="20"/>
              </w:rPr>
              <w:t>Les enjeux de biodiversité sont cruciaux et relatifs au maintie</w:t>
            </w:r>
            <w:r>
              <w:rPr>
                <w:sz w:val="20"/>
                <w:szCs w:val="20"/>
              </w:rPr>
              <w:t>n de la biodiversité fonctionnelle (insectes pollinisateurs)</w:t>
            </w:r>
          </w:p>
        </w:tc>
      </w:tr>
      <w:tr w:rsidR="002D5FD1" w:rsidTr="004465D7">
        <w:tc>
          <w:tcPr>
            <w:tcW w:w="2297" w:type="dxa"/>
            <w:vMerge/>
            <w:tcBorders>
              <w:left w:val="single" w:sz="4" w:space="0" w:color="auto"/>
              <w:right w:val="single" w:sz="4" w:space="0" w:color="auto"/>
            </w:tcBorders>
          </w:tcPr>
          <w:p w:rsidR="002D5FD1" w:rsidRDefault="002D5FD1" w:rsidP="009140A2">
            <w:pPr>
              <w:spacing w:after="0" w:line="240" w:lineRule="auto"/>
              <w:rPr>
                <w:rFonts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2D5FD1" w:rsidRPr="001E625B" w:rsidRDefault="002D5FD1" w:rsidP="009140A2">
            <w:pPr>
              <w:pStyle w:val="Paragraphedeliste"/>
              <w:spacing w:after="0" w:line="240" w:lineRule="auto"/>
              <w:ind w:left="0"/>
              <w:rPr>
                <w:sz w:val="20"/>
                <w:szCs w:val="20"/>
              </w:rPr>
            </w:pPr>
            <w:r w:rsidRPr="001E625B">
              <w:rPr>
                <w:rFonts w:asciiTheme="minorHAnsi" w:eastAsiaTheme="minorHAnsi" w:hAnsiTheme="minorHAnsi"/>
                <w:sz w:val="20"/>
                <w:szCs w:val="20"/>
              </w:rPr>
              <w:t>Originalité/ qualité des solutions apportées</w:t>
            </w:r>
          </w:p>
        </w:tc>
        <w:tc>
          <w:tcPr>
            <w:tcW w:w="4337" w:type="dxa"/>
            <w:tcBorders>
              <w:top w:val="single" w:sz="4" w:space="0" w:color="auto"/>
              <w:left w:val="single" w:sz="4" w:space="0" w:color="auto"/>
              <w:bottom w:val="single" w:sz="4" w:space="0" w:color="auto"/>
              <w:right w:val="single" w:sz="4" w:space="0" w:color="auto"/>
            </w:tcBorders>
          </w:tcPr>
          <w:p w:rsidR="002D5FD1" w:rsidRPr="00831239" w:rsidRDefault="002D5FD1" w:rsidP="009A4245">
            <w:pPr>
              <w:spacing w:after="0" w:line="240" w:lineRule="auto"/>
              <w:contextualSpacing/>
              <w:rPr>
                <w:rFonts w:eastAsia="Calibri" w:cs="Times New Roman"/>
                <w:sz w:val="20"/>
                <w:szCs w:val="20"/>
              </w:rPr>
            </w:pPr>
            <w:r w:rsidRPr="009A4245">
              <w:rPr>
                <w:sz w:val="20"/>
                <w:szCs w:val="20"/>
              </w:rPr>
              <w:t xml:space="preserve">La solution prend </w:t>
            </w:r>
            <w:r>
              <w:rPr>
                <w:sz w:val="20"/>
                <w:szCs w:val="20"/>
              </w:rPr>
              <w:t>bien en compte</w:t>
            </w:r>
            <w:r w:rsidRPr="009A4245">
              <w:rPr>
                <w:sz w:val="20"/>
                <w:szCs w:val="20"/>
              </w:rPr>
              <w:t xml:space="preserve"> </w:t>
            </w:r>
            <w:r>
              <w:rPr>
                <w:sz w:val="20"/>
                <w:szCs w:val="20"/>
              </w:rPr>
              <w:t>les impératifs de</w:t>
            </w:r>
            <w:r w:rsidRPr="009A4245">
              <w:rPr>
                <w:sz w:val="20"/>
                <w:szCs w:val="20"/>
              </w:rPr>
              <w:t xml:space="preserve"> </w:t>
            </w:r>
            <w:r>
              <w:rPr>
                <w:sz w:val="20"/>
                <w:szCs w:val="20"/>
              </w:rPr>
              <w:t>la préservation des abeilles</w:t>
            </w:r>
          </w:p>
        </w:tc>
      </w:tr>
      <w:tr w:rsidR="002D5FD1" w:rsidTr="004465D7">
        <w:tc>
          <w:tcPr>
            <w:tcW w:w="2297" w:type="dxa"/>
            <w:vMerge/>
            <w:tcBorders>
              <w:left w:val="single" w:sz="4" w:space="0" w:color="auto"/>
              <w:right w:val="single" w:sz="4" w:space="0" w:color="auto"/>
            </w:tcBorders>
          </w:tcPr>
          <w:p w:rsidR="002D5FD1" w:rsidRDefault="002D5FD1" w:rsidP="009140A2">
            <w:pPr>
              <w:spacing w:after="0" w:line="240" w:lineRule="auto"/>
              <w:rPr>
                <w:rFonts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2D5FD1" w:rsidRPr="001E625B" w:rsidRDefault="002D5FD1" w:rsidP="009140A2">
            <w:pPr>
              <w:pStyle w:val="Paragraphedeliste"/>
              <w:spacing w:after="0" w:line="240" w:lineRule="auto"/>
              <w:ind w:left="0"/>
              <w:rPr>
                <w:sz w:val="20"/>
                <w:szCs w:val="20"/>
              </w:rPr>
            </w:pPr>
            <w:r w:rsidRPr="001E625B">
              <w:rPr>
                <w:rFonts w:asciiTheme="minorHAnsi" w:eastAsiaTheme="minorHAnsi" w:hAnsiTheme="minorHAnsi"/>
                <w:sz w:val="20"/>
                <w:szCs w:val="20"/>
              </w:rPr>
              <w:t>Echelles concernées par la diffusion de la solution au regard du périmètre potentiel d’influence</w:t>
            </w:r>
          </w:p>
        </w:tc>
        <w:tc>
          <w:tcPr>
            <w:tcW w:w="4337" w:type="dxa"/>
            <w:tcBorders>
              <w:top w:val="single" w:sz="4" w:space="0" w:color="auto"/>
              <w:left w:val="single" w:sz="4" w:space="0" w:color="auto"/>
              <w:bottom w:val="single" w:sz="4" w:space="0" w:color="auto"/>
              <w:right w:val="single" w:sz="4" w:space="0" w:color="auto"/>
            </w:tcBorders>
          </w:tcPr>
          <w:p w:rsidR="002D5FD1" w:rsidRPr="00831239" w:rsidRDefault="002D5FD1" w:rsidP="009140A2">
            <w:pPr>
              <w:spacing w:after="0" w:line="240" w:lineRule="auto"/>
              <w:contextualSpacing/>
              <w:rPr>
                <w:rFonts w:eastAsia="Calibri" w:cs="Times New Roman"/>
                <w:sz w:val="20"/>
                <w:szCs w:val="20"/>
              </w:rPr>
            </w:pPr>
            <w:r w:rsidRPr="009A4245">
              <w:rPr>
                <w:rFonts w:cs="Times New Roman"/>
                <w:sz w:val="20"/>
                <w:szCs w:val="20"/>
              </w:rPr>
              <w:t xml:space="preserve">La solution </w:t>
            </w:r>
            <w:r>
              <w:rPr>
                <w:rFonts w:cs="Times New Roman"/>
                <w:sz w:val="20"/>
                <w:szCs w:val="20"/>
              </w:rPr>
              <w:t xml:space="preserve">(interdiction du Fipronil, tests larvaires) </w:t>
            </w:r>
            <w:r w:rsidRPr="009A4245">
              <w:rPr>
                <w:rFonts w:cs="Times New Roman"/>
                <w:sz w:val="20"/>
                <w:szCs w:val="20"/>
              </w:rPr>
              <w:t>a été adoptée significativement, à une échelle géographique cohérent</w:t>
            </w:r>
            <w:r>
              <w:rPr>
                <w:rFonts w:cs="Times New Roman"/>
                <w:sz w:val="20"/>
                <w:szCs w:val="20"/>
              </w:rPr>
              <w:t>e au plan de la législation. Elle induit des effets positifs sur les autres insectes pollinisateurs que les abeilles.</w:t>
            </w:r>
          </w:p>
        </w:tc>
      </w:tr>
      <w:tr w:rsidR="002D5FD1" w:rsidTr="004465D7">
        <w:tc>
          <w:tcPr>
            <w:tcW w:w="2297" w:type="dxa"/>
            <w:vMerge/>
            <w:tcBorders>
              <w:left w:val="single" w:sz="4" w:space="0" w:color="auto"/>
              <w:bottom w:val="single" w:sz="4" w:space="0" w:color="auto"/>
              <w:right w:val="single" w:sz="4" w:space="0" w:color="auto"/>
            </w:tcBorders>
          </w:tcPr>
          <w:p w:rsidR="002D5FD1" w:rsidRDefault="002D5FD1" w:rsidP="009140A2">
            <w:pPr>
              <w:spacing w:after="0" w:line="240" w:lineRule="auto"/>
              <w:rPr>
                <w:rFonts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2D5FD1" w:rsidRDefault="002D5FD1" w:rsidP="009140A2">
            <w:pPr>
              <w:pStyle w:val="Paragraphedeliste"/>
              <w:spacing w:after="0" w:line="240" w:lineRule="auto"/>
              <w:ind w:left="0"/>
              <w:rPr>
                <w:rFonts w:asciiTheme="minorHAnsi" w:eastAsiaTheme="minorHAnsi" w:hAnsiTheme="minorHAnsi"/>
                <w:sz w:val="20"/>
                <w:szCs w:val="20"/>
              </w:rPr>
            </w:pPr>
            <w:r>
              <w:rPr>
                <w:rFonts w:asciiTheme="minorHAnsi" w:eastAsiaTheme="minorHAnsi" w:hAnsiTheme="minorHAnsi"/>
                <w:sz w:val="20"/>
                <w:szCs w:val="20"/>
              </w:rPr>
              <w:t>impact sur la biodiversité</w:t>
            </w:r>
          </w:p>
        </w:tc>
        <w:tc>
          <w:tcPr>
            <w:tcW w:w="4337" w:type="dxa"/>
            <w:tcBorders>
              <w:top w:val="single" w:sz="4" w:space="0" w:color="auto"/>
              <w:left w:val="single" w:sz="4" w:space="0" w:color="auto"/>
              <w:bottom w:val="single" w:sz="4" w:space="0" w:color="auto"/>
              <w:right w:val="single" w:sz="4" w:space="0" w:color="auto"/>
            </w:tcBorders>
          </w:tcPr>
          <w:p w:rsidR="002D5FD1" w:rsidRDefault="002D5FD1" w:rsidP="009140A2">
            <w:pPr>
              <w:pBdr>
                <w:top w:val="none" w:sz="0" w:space="0" w:color="000000"/>
                <w:left w:val="none" w:sz="0" w:space="0" w:color="000000"/>
                <w:bottom w:val="none" w:sz="0" w:space="0" w:color="000000"/>
                <w:right w:val="none" w:sz="0" w:space="0" w:color="000000"/>
              </w:pBdr>
              <w:spacing w:after="0" w:line="240" w:lineRule="auto"/>
              <w:contextualSpacing/>
              <w:rPr>
                <w:sz w:val="20"/>
                <w:szCs w:val="20"/>
              </w:rPr>
            </w:pPr>
            <w:r>
              <w:rPr>
                <w:sz w:val="20"/>
                <w:szCs w:val="20"/>
              </w:rPr>
              <w:t>La solution élimine un des facteurs du dépérissement des abeilles, toutefois ce dépérissement est multifactoriel, et la solution peut ne pas être durable (l’innocuité des produits qui seront utilisés n’est pas prouvées)</w:t>
            </w:r>
          </w:p>
        </w:tc>
      </w:tr>
      <w:tr w:rsidR="002D5FD1" w:rsidTr="004465D7">
        <w:tc>
          <w:tcPr>
            <w:tcW w:w="2297" w:type="dxa"/>
            <w:vMerge w:val="restart"/>
            <w:tcBorders>
              <w:left w:val="single" w:sz="4" w:space="0" w:color="auto"/>
              <w:right w:val="single" w:sz="4" w:space="0" w:color="auto"/>
            </w:tcBorders>
          </w:tcPr>
          <w:p w:rsidR="002D5FD1" w:rsidRDefault="002D5FD1" w:rsidP="009140A2">
            <w:pPr>
              <w:spacing w:after="0" w:line="240" w:lineRule="auto"/>
              <w:rPr>
                <w:rFonts w:cs="Times New Roman"/>
                <w:sz w:val="20"/>
                <w:szCs w:val="20"/>
              </w:rPr>
            </w:pPr>
            <w:r>
              <w:rPr>
                <w:rFonts w:cs="Times New Roman"/>
                <w:sz w:val="20"/>
                <w:szCs w:val="20"/>
              </w:rPr>
              <w:t>Changement climatique</w:t>
            </w:r>
          </w:p>
          <w:p w:rsidR="002D5FD1" w:rsidRDefault="002D5FD1" w:rsidP="009140A2">
            <w:pPr>
              <w:spacing w:after="0" w:line="240" w:lineRule="auto"/>
              <w:rPr>
                <w:rFonts w:cs="Times New Roman"/>
                <w:sz w:val="20"/>
                <w:szCs w:val="20"/>
              </w:rPr>
            </w:pPr>
          </w:p>
          <w:p w:rsidR="002D5FD1" w:rsidRPr="00450779" w:rsidRDefault="002D5FD1" w:rsidP="00450779">
            <w:pPr>
              <w:spacing w:after="0" w:line="240" w:lineRule="auto"/>
              <w:rPr>
                <w:rFonts w:cs="Times New Roman"/>
                <w:b/>
                <w:color w:val="FF0000"/>
                <w:sz w:val="20"/>
                <w:szCs w:val="20"/>
              </w:rPr>
            </w:pPr>
            <w:r w:rsidRPr="00450779">
              <w:rPr>
                <w:rFonts w:cs="Times New Roman"/>
                <w:b/>
                <w:color w:val="FF0000"/>
                <w:sz w:val="20"/>
                <w:szCs w:val="20"/>
              </w:rPr>
              <w:t>Neutralité de l’innovation sur le plan des émissions des gaz à effet de serre</w:t>
            </w:r>
          </w:p>
          <w:p w:rsidR="002D5FD1" w:rsidRDefault="002D5FD1" w:rsidP="00450779">
            <w:pPr>
              <w:spacing w:after="0" w:line="240" w:lineRule="auto"/>
              <w:rPr>
                <w:rFonts w:cs="Times New Roman"/>
                <w:sz w:val="20"/>
                <w:szCs w:val="20"/>
              </w:rPr>
            </w:pPr>
            <w:r w:rsidRPr="00450779">
              <w:rPr>
                <w:rFonts w:cs="Times New Roman"/>
                <w:b/>
                <w:color w:val="FF0000"/>
                <w:sz w:val="20"/>
                <w:szCs w:val="20"/>
              </w:rPr>
              <w:t>(on ne note pas</w:t>
            </w:r>
            <w:r w:rsidRPr="00450779">
              <w:rPr>
                <w:rFonts w:cs="Times New Roman"/>
                <w:sz w:val="20"/>
                <w:szCs w:val="20"/>
              </w:rPr>
              <w:t>)</w:t>
            </w:r>
          </w:p>
        </w:tc>
        <w:tc>
          <w:tcPr>
            <w:tcW w:w="3685" w:type="dxa"/>
            <w:tcBorders>
              <w:top w:val="single" w:sz="4" w:space="0" w:color="auto"/>
              <w:left w:val="single" w:sz="4" w:space="0" w:color="auto"/>
              <w:bottom w:val="single" w:sz="4" w:space="0" w:color="auto"/>
              <w:right w:val="single" w:sz="4" w:space="0" w:color="auto"/>
            </w:tcBorders>
          </w:tcPr>
          <w:p w:rsidR="002D5FD1" w:rsidRPr="001E625B" w:rsidRDefault="002D5FD1" w:rsidP="009140A2">
            <w:pPr>
              <w:pStyle w:val="Paragraphedeliste"/>
              <w:spacing w:after="0" w:line="240" w:lineRule="auto"/>
              <w:ind w:left="0"/>
              <w:rPr>
                <w:rFonts w:asciiTheme="minorHAnsi" w:eastAsiaTheme="minorHAnsi" w:hAnsiTheme="minorHAnsi"/>
                <w:sz w:val="20"/>
                <w:szCs w:val="20"/>
              </w:rPr>
            </w:pPr>
            <w:r>
              <w:rPr>
                <w:rFonts w:asciiTheme="minorHAnsi" w:eastAsiaTheme="minorHAnsi" w:hAnsiTheme="minorHAnsi"/>
                <w:sz w:val="20"/>
                <w:szCs w:val="20"/>
              </w:rPr>
              <w:t>Importance des enjeux sur la sous-dimension</w:t>
            </w:r>
          </w:p>
          <w:p w:rsidR="002D5FD1" w:rsidRPr="001E625B" w:rsidRDefault="002D5FD1" w:rsidP="009140A2">
            <w:pPr>
              <w:pStyle w:val="Paragraphedeliste"/>
              <w:spacing w:after="0" w:line="240" w:lineRule="auto"/>
              <w:ind w:left="0"/>
              <w:rPr>
                <w:rFonts w:asciiTheme="minorHAnsi" w:eastAsiaTheme="minorHAnsi" w:hAnsiTheme="minorHAnsi"/>
                <w:sz w:val="20"/>
                <w:szCs w:val="20"/>
              </w:rPr>
            </w:pPr>
          </w:p>
        </w:tc>
        <w:tc>
          <w:tcPr>
            <w:tcW w:w="4337" w:type="dxa"/>
            <w:tcBorders>
              <w:top w:val="single" w:sz="4" w:space="0" w:color="auto"/>
              <w:left w:val="single" w:sz="4" w:space="0" w:color="auto"/>
              <w:bottom w:val="single" w:sz="4" w:space="0" w:color="auto"/>
              <w:right w:val="single" w:sz="4" w:space="0" w:color="auto"/>
            </w:tcBorders>
          </w:tcPr>
          <w:p w:rsidR="002D5FD1" w:rsidRDefault="002D5FD1" w:rsidP="009140A2">
            <w:pPr>
              <w:pBdr>
                <w:top w:val="none" w:sz="0" w:space="0" w:color="000000"/>
                <w:left w:val="none" w:sz="0" w:space="0" w:color="000000"/>
                <w:bottom w:val="none" w:sz="0" w:space="0" w:color="000000"/>
                <w:right w:val="none" w:sz="0" w:space="0" w:color="000000"/>
              </w:pBdr>
              <w:spacing w:after="0" w:line="240" w:lineRule="auto"/>
              <w:contextualSpacing/>
              <w:rPr>
                <w:sz w:val="20"/>
                <w:szCs w:val="20"/>
              </w:rPr>
            </w:pPr>
          </w:p>
          <w:p w:rsidR="002D5FD1" w:rsidRPr="00A66AF4" w:rsidRDefault="002D5FD1" w:rsidP="009140A2">
            <w:pPr>
              <w:pBdr>
                <w:top w:val="none" w:sz="0" w:space="0" w:color="000000"/>
                <w:left w:val="none" w:sz="0" w:space="0" w:color="000000"/>
                <w:bottom w:val="none" w:sz="0" w:space="0" w:color="000000"/>
                <w:right w:val="none" w:sz="0" w:space="0" w:color="000000"/>
              </w:pBdr>
              <w:spacing w:after="0" w:line="240" w:lineRule="auto"/>
              <w:contextualSpacing/>
              <w:rPr>
                <w:rFonts w:eastAsia="Calibri" w:cs="Times New Roman"/>
                <w:sz w:val="20"/>
                <w:szCs w:val="20"/>
              </w:rPr>
            </w:pPr>
          </w:p>
        </w:tc>
      </w:tr>
      <w:tr w:rsidR="002D5FD1" w:rsidTr="004465D7">
        <w:tc>
          <w:tcPr>
            <w:tcW w:w="2297" w:type="dxa"/>
            <w:vMerge/>
            <w:tcBorders>
              <w:left w:val="single" w:sz="4" w:space="0" w:color="auto"/>
              <w:right w:val="single" w:sz="4" w:space="0" w:color="auto"/>
            </w:tcBorders>
          </w:tcPr>
          <w:p w:rsidR="002D5FD1" w:rsidRDefault="002D5FD1" w:rsidP="009140A2">
            <w:pPr>
              <w:spacing w:after="0" w:line="240" w:lineRule="auto"/>
              <w:rPr>
                <w:rFonts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2D5FD1" w:rsidRPr="001E625B" w:rsidRDefault="002D5FD1" w:rsidP="009140A2">
            <w:pPr>
              <w:pStyle w:val="Paragraphedeliste"/>
              <w:spacing w:after="0" w:line="240" w:lineRule="auto"/>
              <w:ind w:left="0"/>
              <w:rPr>
                <w:rFonts w:asciiTheme="minorHAnsi" w:eastAsiaTheme="minorHAnsi" w:hAnsiTheme="minorHAnsi"/>
                <w:sz w:val="20"/>
                <w:szCs w:val="20"/>
              </w:rPr>
            </w:pPr>
            <w:r w:rsidRPr="001E625B">
              <w:rPr>
                <w:rFonts w:asciiTheme="minorHAnsi" w:eastAsiaTheme="minorHAnsi" w:hAnsiTheme="minorHAnsi"/>
                <w:sz w:val="20"/>
                <w:szCs w:val="20"/>
              </w:rPr>
              <w:t>Originalité/ qualité des solutions apportées</w:t>
            </w:r>
          </w:p>
        </w:tc>
        <w:tc>
          <w:tcPr>
            <w:tcW w:w="4337" w:type="dxa"/>
            <w:tcBorders>
              <w:top w:val="single" w:sz="4" w:space="0" w:color="auto"/>
              <w:left w:val="single" w:sz="4" w:space="0" w:color="auto"/>
              <w:bottom w:val="single" w:sz="4" w:space="0" w:color="auto"/>
              <w:right w:val="single" w:sz="4" w:space="0" w:color="auto"/>
            </w:tcBorders>
          </w:tcPr>
          <w:p w:rsidR="002D5FD1" w:rsidRDefault="002D5FD1" w:rsidP="009140A2">
            <w:pPr>
              <w:pBdr>
                <w:top w:val="none" w:sz="0" w:space="0" w:color="000000"/>
                <w:left w:val="none" w:sz="0" w:space="0" w:color="000000"/>
                <w:bottom w:val="none" w:sz="0" w:space="0" w:color="000000"/>
                <w:right w:val="none" w:sz="0" w:space="0" w:color="000000"/>
              </w:pBdr>
              <w:spacing w:after="0" w:line="240" w:lineRule="auto"/>
              <w:contextualSpacing/>
              <w:rPr>
                <w:rFonts w:eastAsia="Calibri" w:cs="Times New Roman"/>
                <w:sz w:val="20"/>
                <w:szCs w:val="20"/>
              </w:rPr>
            </w:pPr>
          </w:p>
        </w:tc>
      </w:tr>
      <w:tr w:rsidR="002D5FD1" w:rsidTr="004465D7">
        <w:tc>
          <w:tcPr>
            <w:tcW w:w="2297" w:type="dxa"/>
            <w:vMerge/>
            <w:tcBorders>
              <w:left w:val="single" w:sz="4" w:space="0" w:color="auto"/>
              <w:right w:val="single" w:sz="4" w:space="0" w:color="auto"/>
            </w:tcBorders>
          </w:tcPr>
          <w:p w:rsidR="002D5FD1" w:rsidRDefault="002D5FD1" w:rsidP="009140A2">
            <w:pPr>
              <w:spacing w:after="0" w:line="240" w:lineRule="auto"/>
              <w:rPr>
                <w:rFonts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2D5FD1" w:rsidRPr="001E625B" w:rsidRDefault="002D5FD1" w:rsidP="009140A2">
            <w:pPr>
              <w:pStyle w:val="Paragraphedeliste"/>
              <w:spacing w:after="0" w:line="240" w:lineRule="auto"/>
              <w:ind w:left="0"/>
              <w:rPr>
                <w:rFonts w:asciiTheme="minorHAnsi" w:eastAsiaTheme="minorHAnsi" w:hAnsiTheme="minorHAnsi"/>
                <w:sz w:val="20"/>
                <w:szCs w:val="20"/>
              </w:rPr>
            </w:pPr>
            <w:r w:rsidRPr="001E625B">
              <w:rPr>
                <w:rFonts w:asciiTheme="minorHAnsi" w:eastAsiaTheme="minorHAnsi" w:hAnsiTheme="minorHAnsi"/>
                <w:sz w:val="20"/>
                <w:szCs w:val="20"/>
              </w:rPr>
              <w:t>Echelles concernées par la diffusion de la solution au regard du périmètre potentiel d’influence</w:t>
            </w:r>
          </w:p>
        </w:tc>
        <w:tc>
          <w:tcPr>
            <w:tcW w:w="4337" w:type="dxa"/>
            <w:tcBorders>
              <w:top w:val="single" w:sz="4" w:space="0" w:color="auto"/>
              <w:left w:val="single" w:sz="4" w:space="0" w:color="auto"/>
              <w:bottom w:val="single" w:sz="4" w:space="0" w:color="auto"/>
              <w:right w:val="single" w:sz="4" w:space="0" w:color="auto"/>
            </w:tcBorders>
          </w:tcPr>
          <w:p w:rsidR="002D5FD1" w:rsidRPr="00A66AF4" w:rsidRDefault="002D5FD1" w:rsidP="009140A2">
            <w:pPr>
              <w:pBdr>
                <w:top w:val="none" w:sz="0" w:space="0" w:color="000000"/>
                <w:left w:val="none" w:sz="0" w:space="0" w:color="000000"/>
                <w:bottom w:val="none" w:sz="0" w:space="0" w:color="000000"/>
                <w:right w:val="none" w:sz="0" w:space="0" w:color="000000"/>
              </w:pBdr>
              <w:spacing w:after="0" w:line="240" w:lineRule="auto"/>
              <w:contextualSpacing/>
              <w:rPr>
                <w:rFonts w:eastAsia="Calibri" w:cs="Times New Roman"/>
                <w:sz w:val="20"/>
                <w:szCs w:val="20"/>
              </w:rPr>
            </w:pPr>
          </w:p>
        </w:tc>
      </w:tr>
      <w:tr w:rsidR="002D5FD1" w:rsidRPr="00831239" w:rsidTr="004465D7">
        <w:tc>
          <w:tcPr>
            <w:tcW w:w="2297" w:type="dxa"/>
            <w:vMerge/>
            <w:tcBorders>
              <w:left w:val="single" w:sz="4" w:space="0" w:color="auto"/>
              <w:right w:val="single" w:sz="4" w:space="0" w:color="auto"/>
            </w:tcBorders>
          </w:tcPr>
          <w:p w:rsidR="002D5FD1" w:rsidRDefault="002D5FD1" w:rsidP="009140A2">
            <w:pPr>
              <w:spacing w:after="0" w:line="240" w:lineRule="auto"/>
              <w:rPr>
                <w:rFonts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2D5FD1" w:rsidRDefault="002D5FD1" w:rsidP="009140A2">
            <w:pPr>
              <w:pStyle w:val="Paragraphedeliste"/>
              <w:spacing w:after="0" w:line="240" w:lineRule="auto"/>
              <w:ind w:left="0"/>
              <w:rPr>
                <w:rFonts w:asciiTheme="minorHAnsi" w:eastAsiaTheme="minorHAnsi" w:hAnsiTheme="minorHAnsi"/>
                <w:sz w:val="20"/>
                <w:szCs w:val="20"/>
              </w:rPr>
            </w:pPr>
            <w:r>
              <w:rPr>
                <w:rFonts w:asciiTheme="minorHAnsi" w:eastAsiaTheme="minorHAnsi" w:hAnsiTheme="minorHAnsi"/>
                <w:sz w:val="20"/>
                <w:szCs w:val="20"/>
              </w:rPr>
              <w:t>impact sur le changement climatique</w:t>
            </w:r>
          </w:p>
        </w:tc>
        <w:tc>
          <w:tcPr>
            <w:tcW w:w="4337" w:type="dxa"/>
            <w:tcBorders>
              <w:top w:val="single" w:sz="4" w:space="0" w:color="auto"/>
              <w:left w:val="single" w:sz="4" w:space="0" w:color="auto"/>
              <w:bottom w:val="single" w:sz="4" w:space="0" w:color="auto"/>
              <w:right w:val="single" w:sz="4" w:space="0" w:color="auto"/>
            </w:tcBorders>
          </w:tcPr>
          <w:p w:rsidR="002D5FD1" w:rsidRDefault="002D5FD1" w:rsidP="00450779">
            <w:pPr>
              <w:pBdr>
                <w:top w:val="none" w:sz="0" w:space="0" w:color="000000"/>
                <w:left w:val="none" w:sz="0" w:space="0" w:color="000000"/>
                <w:bottom w:val="none" w:sz="0" w:space="0" w:color="000000"/>
                <w:right w:val="none" w:sz="0" w:space="0" w:color="000000"/>
              </w:pBdr>
              <w:spacing w:after="0" w:line="240" w:lineRule="auto"/>
              <w:contextualSpacing/>
              <w:rPr>
                <w:sz w:val="20"/>
                <w:szCs w:val="20"/>
              </w:rPr>
            </w:pPr>
            <w:r w:rsidRPr="00450779">
              <w:rPr>
                <w:sz w:val="20"/>
                <w:szCs w:val="20"/>
              </w:rPr>
              <w:t>Neutralité de l’innovation sur le plan des émi</w:t>
            </w:r>
            <w:r>
              <w:rPr>
                <w:sz w:val="20"/>
                <w:szCs w:val="20"/>
              </w:rPr>
              <w:t>ssions des gaz à effet de serre</w:t>
            </w:r>
          </w:p>
        </w:tc>
      </w:tr>
      <w:tr w:rsidR="004465D7" w:rsidRPr="00831239" w:rsidTr="004465D7">
        <w:tc>
          <w:tcPr>
            <w:tcW w:w="2297" w:type="dxa"/>
            <w:vMerge w:val="restart"/>
            <w:tcBorders>
              <w:top w:val="single" w:sz="4" w:space="0" w:color="auto"/>
              <w:left w:val="single" w:sz="4" w:space="0" w:color="auto"/>
              <w:right w:val="single" w:sz="4" w:space="0" w:color="auto"/>
            </w:tcBorders>
          </w:tcPr>
          <w:p w:rsidR="004465D7" w:rsidRDefault="004465D7" w:rsidP="009140A2">
            <w:pPr>
              <w:spacing w:after="0" w:line="240" w:lineRule="auto"/>
              <w:rPr>
                <w:rFonts w:cs="Times New Roman"/>
                <w:sz w:val="20"/>
                <w:szCs w:val="20"/>
              </w:rPr>
            </w:pPr>
            <w:r>
              <w:rPr>
                <w:rFonts w:cs="Times New Roman"/>
                <w:sz w:val="20"/>
                <w:szCs w:val="20"/>
              </w:rPr>
              <w:t>Pollutions/destructions de milieux</w:t>
            </w:r>
          </w:p>
          <w:p w:rsidR="004465D7" w:rsidRDefault="004465D7" w:rsidP="009140A2">
            <w:pPr>
              <w:spacing w:after="0" w:line="240" w:lineRule="auto"/>
              <w:rPr>
                <w:rFonts w:cs="Times New Roman"/>
                <w:sz w:val="20"/>
                <w:szCs w:val="20"/>
              </w:rPr>
            </w:pPr>
          </w:p>
          <w:p w:rsidR="004465D7" w:rsidRPr="004465D7" w:rsidRDefault="004465D7" w:rsidP="009140A2">
            <w:pPr>
              <w:spacing w:after="0" w:line="240" w:lineRule="auto"/>
              <w:rPr>
                <w:rFonts w:cs="Times New Roman"/>
                <w:b/>
                <w:color w:val="0070C0"/>
                <w:sz w:val="20"/>
                <w:szCs w:val="20"/>
              </w:rPr>
            </w:pPr>
            <w:r>
              <w:rPr>
                <w:rFonts w:cs="Times New Roman"/>
                <w:b/>
                <w:color w:val="0070C0"/>
                <w:sz w:val="20"/>
                <w:szCs w:val="20"/>
              </w:rPr>
              <w:t xml:space="preserve">    note </w:t>
            </w:r>
            <w:r w:rsidRPr="004465D7">
              <w:rPr>
                <w:rFonts w:cs="Times New Roman"/>
                <w:b/>
                <w:color w:val="0070C0"/>
                <w:sz w:val="20"/>
                <w:szCs w:val="20"/>
              </w:rPr>
              <w:t>3/4</w:t>
            </w:r>
          </w:p>
          <w:p w:rsidR="004465D7" w:rsidRDefault="004465D7" w:rsidP="009140A2">
            <w:pPr>
              <w:spacing w:after="0" w:line="240" w:lineRule="auto"/>
              <w:rPr>
                <w:rFonts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4465D7" w:rsidRPr="001E625B" w:rsidRDefault="004465D7" w:rsidP="009140A2">
            <w:pPr>
              <w:pStyle w:val="Paragraphedeliste"/>
              <w:spacing w:after="0" w:line="240" w:lineRule="auto"/>
              <w:ind w:left="0"/>
              <w:rPr>
                <w:rFonts w:asciiTheme="minorHAnsi" w:eastAsiaTheme="minorHAnsi" w:hAnsiTheme="minorHAnsi"/>
                <w:sz w:val="20"/>
                <w:szCs w:val="20"/>
              </w:rPr>
            </w:pPr>
            <w:r>
              <w:rPr>
                <w:rFonts w:asciiTheme="minorHAnsi" w:eastAsiaTheme="minorHAnsi" w:hAnsiTheme="minorHAnsi"/>
                <w:sz w:val="20"/>
                <w:szCs w:val="20"/>
              </w:rPr>
              <w:t>Importance des enjeux sur la sous-dimension</w:t>
            </w:r>
          </w:p>
          <w:p w:rsidR="004465D7" w:rsidRPr="001E625B" w:rsidRDefault="004465D7" w:rsidP="009140A2">
            <w:pPr>
              <w:pStyle w:val="Paragraphedeliste"/>
              <w:spacing w:after="0" w:line="240" w:lineRule="auto"/>
              <w:ind w:left="0"/>
              <w:rPr>
                <w:sz w:val="20"/>
                <w:szCs w:val="20"/>
              </w:rPr>
            </w:pPr>
          </w:p>
        </w:tc>
        <w:tc>
          <w:tcPr>
            <w:tcW w:w="4337" w:type="dxa"/>
            <w:tcBorders>
              <w:top w:val="single" w:sz="4" w:space="0" w:color="auto"/>
              <w:left w:val="single" w:sz="4" w:space="0" w:color="auto"/>
              <w:bottom w:val="single" w:sz="4" w:space="0" w:color="auto"/>
              <w:right w:val="single" w:sz="4" w:space="0" w:color="auto"/>
            </w:tcBorders>
          </w:tcPr>
          <w:p w:rsidR="004465D7" w:rsidRDefault="004465D7" w:rsidP="009140A2">
            <w:pPr>
              <w:spacing w:after="0" w:line="240" w:lineRule="auto"/>
              <w:contextualSpacing/>
              <w:rPr>
                <w:sz w:val="20"/>
                <w:szCs w:val="20"/>
              </w:rPr>
            </w:pPr>
            <w:r>
              <w:rPr>
                <w:sz w:val="20"/>
                <w:szCs w:val="20"/>
              </w:rPr>
              <w:t>L’utilisation des pesticides est un enjeu important en termes de pollution et destruction des milieux.</w:t>
            </w:r>
          </w:p>
          <w:p w:rsidR="004465D7" w:rsidRPr="00831239" w:rsidRDefault="004465D7" w:rsidP="009140A2">
            <w:pPr>
              <w:spacing w:after="0" w:line="240" w:lineRule="auto"/>
              <w:contextualSpacing/>
              <w:rPr>
                <w:rFonts w:eastAsia="Calibri" w:cs="Times New Roman"/>
                <w:sz w:val="20"/>
                <w:szCs w:val="20"/>
              </w:rPr>
            </w:pPr>
          </w:p>
        </w:tc>
      </w:tr>
      <w:tr w:rsidR="004465D7" w:rsidRPr="00831239" w:rsidTr="004465D7">
        <w:tc>
          <w:tcPr>
            <w:tcW w:w="2297" w:type="dxa"/>
            <w:vMerge/>
            <w:tcBorders>
              <w:left w:val="single" w:sz="4" w:space="0" w:color="auto"/>
              <w:right w:val="single" w:sz="4" w:space="0" w:color="auto"/>
            </w:tcBorders>
          </w:tcPr>
          <w:p w:rsidR="004465D7" w:rsidRDefault="004465D7" w:rsidP="009140A2">
            <w:pPr>
              <w:spacing w:after="0" w:line="240" w:lineRule="auto"/>
              <w:rPr>
                <w:rFonts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4465D7" w:rsidRPr="001E625B" w:rsidRDefault="004465D7" w:rsidP="009140A2">
            <w:pPr>
              <w:pStyle w:val="Paragraphedeliste"/>
              <w:spacing w:after="0" w:line="240" w:lineRule="auto"/>
              <w:ind w:left="0"/>
              <w:rPr>
                <w:sz w:val="20"/>
                <w:szCs w:val="20"/>
              </w:rPr>
            </w:pPr>
            <w:r w:rsidRPr="001E625B">
              <w:rPr>
                <w:rFonts w:asciiTheme="minorHAnsi" w:eastAsiaTheme="minorHAnsi" w:hAnsiTheme="minorHAnsi"/>
                <w:sz w:val="20"/>
                <w:szCs w:val="20"/>
              </w:rPr>
              <w:t>Originalité/ qualité des solutions apportées</w:t>
            </w:r>
          </w:p>
        </w:tc>
        <w:tc>
          <w:tcPr>
            <w:tcW w:w="4337" w:type="dxa"/>
            <w:tcBorders>
              <w:top w:val="single" w:sz="4" w:space="0" w:color="auto"/>
              <w:left w:val="single" w:sz="4" w:space="0" w:color="auto"/>
              <w:bottom w:val="single" w:sz="4" w:space="0" w:color="auto"/>
              <w:right w:val="single" w:sz="4" w:space="0" w:color="auto"/>
            </w:tcBorders>
          </w:tcPr>
          <w:p w:rsidR="004465D7" w:rsidRPr="00831239" w:rsidRDefault="004465D7" w:rsidP="004465D7">
            <w:pPr>
              <w:spacing w:after="0" w:line="240" w:lineRule="auto"/>
              <w:contextualSpacing/>
              <w:rPr>
                <w:rFonts w:eastAsia="Calibri" w:cs="Times New Roman"/>
                <w:sz w:val="20"/>
                <w:szCs w:val="20"/>
              </w:rPr>
            </w:pPr>
            <w:r w:rsidRPr="004465D7">
              <w:rPr>
                <w:sz w:val="20"/>
                <w:szCs w:val="20"/>
              </w:rPr>
              <w:t>L’inno</w:t>
            </w:r>
            <w:r>
              <w:rPr>
                <w:sz w:val="20"/>
                <w:szCs w:val="20"/>
              </w:rPr>
              <w:t>cuité ou la biodégradabilité des solutions sui succèderont aux pesticides bannis reste à éprouver</w:t>
            </w:r>
          </w:p>
        </w:tc>
      </w:tr>
      <w:tr w:rsidR="004465D7" w:rsidRPr="00831239" w:rsidTr="004465D7">
        <w:tc>
          <w:tcPr>
            <w:tcW w:w="2297" w:type="dxa"/>
            <w:vMerge/>
            <w:tcBorders>
              <w:left w:val="single" w:sz="4" w:space="0" w:color="auto"/>
              <w:right w:val="single" w:sz="4" w:space="0" w:color="auto"/>
            </w:tcBorders>
          </w:tcPr>
          <w:p w:rsidR="004465D7" w:rsidRDefault="004465D7" w:rsidP="009140A2">
            <w:pPr>
              <w:spacing w:after="0" w:line="240" w:lineRule="auto"/>
              <w:rPr>
                <w:rFonts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4465D7" w:rsidRPr="001E625B" w:rsidRDefault="004465D7" w:rsidP="009140A2">
            <w:pPr>
              <w:pStyle w:val="Paragraphedeliste"/>
              <w:spacing w:after="0" w:line="240" w:lineRule="auto"/>
              <w:ind w:left="0"/>
              <w:rPr>
                <w:sz w:val="20"/>
                <w:szCs w:val="20"/>
              </w:rPr>
            </w:pPr>
            <w:r w:rsidRPr="001E625B">
              <w:rPr>
                <w:rFonts w:asciiTheme="minorHAnsi" w:eastAsiaTheme="minorHAnsi" w:hAnsiTheme="minorHAnsi"/>
                <w:sz w:val="20"/>
                <w:szCs w:val="20"/>
              </w:rPr>
              <w:t>Echelles concernées par la diffusion de la solution au regard du périmètre potentiel d’influence</w:t>
            </w:r>
          </w:p>
        </w:tc>
        <w:tc>
          <w:tcPr>
            <w:tcW w:w="4337" w:type="dxa"/>
            <w:tcBorders>
              <w:top w:val="single" w:sz="4" w:space="0" w:color="auto"/>
              <w:left w:val="single" w:sz="4" w:space="0" w:color="auto"/>
              <w:bottom w:val="single" w:sz="4" w:space="0" w:color="auto"/>
              <w:right w:val="single" w:sz="4" w:space="0" w:color="auto"/>
            </w:tcBorders>
          </w:tcPr>
          <w:p w:rsidR="004465D7" w:rsidRPr="00831239" w:rsidRDefault="004465D7" w:rsidP="004465D7">
            <w:pPr>
              <w:spacing w:after="0" w:line="240" w:lineRule="auto"/>
              <w:contextualSpacing/>
              <w:rPr>
                <w:rFonts w:eastAsia="Calibri" w:cs="Times New Roman"/>
                <w:sz w:val="20"/>
                <w:szCs w:val="20"/>
              </w:rPr>
            </w:pPr>
            <w:r w:rsidRPr="004465D7">
              <w:rPr>
                <w:rFonts w:cs="Times New Roman"/>
                <w:sz w:val="20"/>
                <w:szCs w:val="20"/>
              </w:rPr>
              <w:t>La solution a été significativement adoptée à une échelle pertinente pour la gestion des pollutions</w:t>
            </w:r>
            <w:r>
              <w:rPr>
                <w:rFonts w:cs="Times New Roman"/>
                <w:sz w:val="20"/>
                <w:szCs w:val="20"/>
              </w:rPr>
              <w:t xml:space="preserve"> posées par les pesticides incriminés</w:t>
            </w:r>
          </w:p>
        </w:tc>
      </w:tr>
      <w:tr w:rsidR="004465D7" w:rsidRPr="00831239" w:rsidTr="004465D7">
        <w:tc>
          <w:tcPr>
            <w:tcW w:w="2297" w:type="dxa"/>
            <w:vMerge/>
            <w:tcBorders>
              <w:left w:val="single" w:sz="4" w:space="0" w:color="auto"/>
              <w:right w:val="single" w:sz="4" w:space="0" w:color="auto"/>
            </w:tcBorders>
          </w:tcPr>
          <w:p w:rsidR="004465D7" w:rsidRDefault="004465D7" w:rsidP="009140A2">
            <w:pPr>
              <w:spacing w:after="0" w:line="240" w:lineRule="auto"/>
              <w:rPr>
                <w:rFonts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4465D7" w:rsidRDefault="004465D7" w:rsidP="009140A2">
            <w:pPr>
              <w:pStyle w:val="Paragraphedeliste"/>
              <w:spacing w:after="0" w:line="240" w:lineRule="auto"/>
              <w:ind w:left="0"/>
              <w:rPr>
                <w:rFonts w:asciiTheme="minorHAnsi" w:eastAsiaTheme="minorHAnsi" w:hAnsiTheme="minorHAnsi"/>
                <w:sz w:val="20"/>
                <w:szCs w:val="20"/>
              </w:rPr>
            </w:pPr>
            <w:r>
              <w:rPr>
                <w:rFonts w:asciiTheme="minorHAnsi" w:eastAsiaTheme="minorHAnsi" w:hAnsiTheme="minorHAnsi"/>
                <w:sz w:val="20"/>
                <w:szCs w:val="20"/>
              </w:rPr>
              <w:t>impact sur les pollutions/destructions de milieux</w:t>
            </w:r>
          </w:p>
        </w:tc>
        <w:tc>
          <w:tcPr>
            <w:tcW w:w="4337" w:type="dxa"/>
            <w:tcBorders>
              <w:top w:val="single" w:sz="4" w:space="0" w:color="auto"/>
              <w:left w:val="single" w:sz="4" w:space="0" w:color="auto"/>
              <w:bottom w:val="single" w:sz="4" w:space="0" w:color="auto"/>
              <w:right w:val="single" w:sz="4" w:space="0" w:color="auto"/>
            </w:tcBorders>
          </w:tcPr>
          <w:p w:rsidR="004465D7" w:rsidRDefault="004465D7" w:rsidP="009140A2">
            <w:pPr>
              <w:pBdr>
                <w:top w:val="none" w:sz="0" w:space="0" w:color="000000"/>
                <w:left w:val="none" w:sz="0" w:space="0" w:color="000000"/>
                <w:bottom w:val="none" w:sz="0" w:space="0" w:color="000000"/>
                <w:right w:val="none" w:sz="0" w:space="0" w:color="000000"/>
              </w:pBdr>
              <w:spacing w:after="0" w:line="240" w:lineRule="auto"/>
              <w:contextualSpacing/>
              <w:rPr>
                <w:sz w:val="20"/>
                <w:szCs w:val="20"/>
              </w:rPr>
            </w:pPr>
            <w:r>
              <w:rPr>
                <w:sz w:val="20"/>
                <w:szCs w:val="20"/>
              </w:rPr>
              <w:t>Diminution des pollutions</w:t>
            </w:r>
          </w:p>
        </w:tc>
      </w:tr>
      <w:tr w:rsidR="00FB1426" w:rsidRPr="00831239" w:rsidTr="004465D7">
        <w:tc>
          <w:tcPr>
            <w:tcW w:w="2297" w:type="dxa"/>
            <w:vMerge w:val="restart"/>
            <w:tcBorders>
              <w:top w:val="single" w:sz="4" w:space="0" w:color="auto"/>
              <w:left w:val="single" w:sz="4" w:space="0" w:color="auto"/>
              <w:right w:val="single" w:sz="4" w:space="0" w:color="auto"/>
            </w:tcBorders>
          </w:tcPr>
          <w:p w:rsidR="00FB1426" w:rsidRDefault="00FB1426" w:rsidP="009140A2">
            <w:pPr>
              <w:spacing w:after="0" w:line="240" w:lineRule="auto"/>
              <w:rPr>
                <w:rFonts w:cs="Times New Roman"/>
                <w:sz w:val="20"/>
                <w:szCs w:val="20"/>
              </w:rPr>
            </w:pPr>
            <w:r>
              <w:rPr>
                <w:rFonts w:cs="Times New Roman"/>
                <w:sz w:val="20"/>
                <w:szCs w:val="20"/>
              </w:rPr>
              <w:t>Consommation de ressources</w:t>
            </w:r>
          </w:p>
          <w:p w:rsidR="004465D7" w:rsidRPr="004465D7" w:rsidRDefault="004465D7" w:rsidP="004465D7">
            <w:pPr>
              <w:spacing w:after="0" w:line="240" w:lineRule="auto"/>
              <w:jc w:val="left"/>
              <w:rPr>
                <w:rFonts w:cs="Times New Roman"/>
                <w:b/>
                <w:sz w:val="20"/>
                <w:szCs w:val="20"/>
              </w:rPr>
            </w:pPr>
            <w:r w:rsidRPr="004465D7">
              <w:rPr>
                <w:rFonts w:cs="Times New Roman"/>
                <w:b/>
                <w:color w:val="FF0000"/>
                <w:sz w:val="20"/>
                <w:szCs w:val="20"/>
              </w:rPr>
              <w:t>Innovation neutre du point de vue de la consommation de ressources non renouvelables (on ne note pas)</w:t>
            </w:r>
          </w:p>
        </w:tc>
        <w:tc>
          <w:tcPr>
            <w:tcW w:w="3685" w:type="dxa"/>
            <w:tcBorders>
              <w:top w:val="single" w:sz="4" w:space="0" w:color="auto"/>
              <w:left w:val="single" w:sz="4" w:space="0" w:color="auto"/>
              <w:bottom w:val="single" w:sz="4" w:space="0" w:color="auto"/>
              <w:right w:val="single" w:sz="4" w:space="0" w:color="auto"/>
            </w:tcBorders>
          </w:tcPr>
          <w:p w:rsidR="00FB1426" w:rsidRPr="001E625B" w:rsidRDefault="00FB1426" w:rsidP="009140A2">
            <w:pPr>
              <w:pStyle w:val="Paragraphedeliste"/>
              <w:spacing w:after="0" w:line="240" w:lineRule="auto"/>
              <w:ind w:left="0"/>
              <w:rPr>
                <w:rFonts w:asciiTheme="minorHAnsi" w:eastAsiaTheme="minorHAnsi" w:hAnsiTheme="minorHAnsi"/>
                <w:sz w:val="20"/>
                <w:szCs w:val="20"/>
              </w:rPr>
            </w:pPr>
            <w:r>
              <w:rPr>
                <w:rFonts w:asciiTheme="minorHAnsi" w:eastAsiaTheme="minorHAnsi" w:hAnsiTheme="minorHAnsi"/>
                <w:sz w:val="20"/>
                <w:szCs w:val="20"/>
              </w:rPr>
              <w:t>Importance des enjeux sur la sous-dimension</w:t>
            </w:r>
          </w:p>
          <w:p w:rsidR="00FB1426" w:rsidRPr="001E625B" w:rsidRDefault="00FB1426" w:rsidP="009140A2">
            <w:pPr>
              <w:pStyle w:val="Paragraphedeliste"/>
              <w:spacing w:after="0" w:line="240" w:lineRule="auto"/>
              <w:ind w:left="0"/>
              <w:rPr>
                <w:sz w:val="20"/>
                <w:szCs w:val="20"/>
              </w:rPr>
            </w:pPr>
          </w:p>
        </w:tc>
        <w:tc>
          <w:tcPr>
            <w:tcW w:w="4337" w:type="dxa"/>
            <w:tcBorders>
              <w:top w:val="single" w:sz="4" w:space="0" w:color="auto"/>
              <w:left w:val="single" w:sz="4" w:space="0" w:color="auto"/>
              <w:bottom w:val="single" w:sz="4" w:space="0" w:color="auto"/>
              <w:right w:val="single" w:sz="4" w:space="0" w:color="auto"/>
            </w:tcBorders>
          </w:tcPr>
          <w:p w:rsidR="00FB1426" w:rsidRPr="00831239" w:rsidRDefault="00FB1426" w:rsidP="009140A2">
            <w:pPr>
              <w:spacing w:after="0" w:line="240" w:lineRule="auto"/>
              <w:contextualSpacing/>
              <w:rPr>
                <w:rFonts w:eastAsia="Calibri" w:cs="Times New Roman"/>
                <w:sz w:val="20"/>
                <w:szCs w:val="20"/>
              </w:rPr>
            </w:pPr>
          </w:p>
        </w:tc>
      </w:tr>
      <w:tr w:rsidR="00FB1426" w:rsidRPr="00831239" w:rsidTr="004465D7">
        <w:tc>
          <w:tcPr>
            <w:tcW w:w="2297" w:type="dxa"/>
            <w:vMerge/>
            <w:tcBorders>
              <w:left w:val="single" w:sz="4" w:space="0" w:color="auto"/>
              <w:right w:val="single" w:sz="4" w:space="0" w:color="auto"/>
            </w:tcBorders>
          </w:tcPr>
          <w:p w:rsidR="00FB1426" w:rsidRDefault="00FB1426" w:rsidP="009140A2">
            <w:pPr>
              <w:spacing w:after="0" w:line="240" w:lineRule="auto"/>
              <w:rPr>
                <w:rFonts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FB1426" w:rsidRPr="001E625B" w:rsidRDefault="00FB1426" w:rsidP="009140A2">
            <w:pPr>
              <w:pStyle w:val="Paragraphedeliste"/>
              <w:spacing w:after="0" w:line="240" w:lineRule="auto"/>
              <w:ind w:left="0"/>
              <w:rPr>
                <w:sz w:val="20"/>
                <w:szCs w:val="20"/>
              </w:rPr>
            </w:pPr>
            <w:r w:rsidRPr="001E625B">
              <w:rPr>
                <w:rFonts w:asciiTheme="minorHAnsi" w:eastAsiaTheme="minorHAnsi" w:hAnsiTheme="minorHAnsi"/>
                <w:sz w:val="20"/>
                <w:szCs w:val="20"/>
              </w:rPr>
              <w:t>Originalité/ qualité des solutions apportées</w:t>
            </w:r>
          </w:p>
        </w:tc>
        <w:tc>
          <w:tcPr>
            <w:tcW w:w="4337" w:type="dxa"/>
            <w:tcBorders>
              <w:top w:val="single" w:sz="4" w:space="0" w:color="auto"/>
              <w:left w:val="single" w:sz="4" w:space="0" w:color="auto"/>
              <w:bottom w:val="single" w:sz="4" w:space="0" w:color="auto"/>
              <w:right w:val="single" w:sz="4" w:space="0" w:color="auto"/>
            </w:tcBorders>
          </w:tcPr>
          <w:p w:rsidR="00FB1426" w:rsidRPr="00831239" w:rsidRDefault="00FB1426" w:rsidP="009140A2">
            <w:pPr>
              <w:spacing w:after="0" w:line="240" w:lineRule="auto"/>
              <w:contextualSpacing/>
              <w:rPr>
                <w:rFonts w:eastAsia="Calibri" w:cs="Times New Roman"/>
                <w:sz w:val="20"/>
                <w:szCs w:val="20"/>
              </w:rPr>
            </w:pPr>
          </w:p>
        </w:tc>
      </w:tr>
      <w:tr w:rsidR="00FB1426" w:rsidRPr="00831239" w:rsidTr="004465D7">
        <w:tc>
          <w:tcPr>
            <w:tcW w:w="2297" w:type="dxa"/>
            <w:vMerge/>
            <w:tcBorders>
              <w:left w:val="single" w:sz="4" w:space="0" w:color="auto"/>
              <w:right w:val="single" w:sz="4" w:space="0" w:color="auto"/>
            </w:tcBorders>
          </w:tcPr>
          <w:p w:rsidR="00FB1426" w:rsidRDefault="00FB1426" w:rsidP="009140A2">
            <w:pPr>
              <w:spacing w:after="0" w:line="240" w:lineRule="auto"/>
              <w:rPr>
                <w:rFonts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FB1426" w:rsidRPr="001E625B" w:rsidRDefault="00FB1426" w:rsidP="009140A2">
            <w:pPr>
              <w:pStyle w:val="Paragraphedeliste"/>
              <w:spacing w:after="0" w:line="240" w:lineRule="auto"/>
              <w:ind w:left="0"/>
              <w:rPr>
                <w:sz w:val="20"/>
                <w:szCs w:val="20"/>
              </w:rPr>
            </w:pPr>
            <w:r w:rsidRPr="001E625B">
              <w:rPr>
                <w:rFonts w:asciiTheme="minorHAnsi" w:eastAsiaTheme="minorHAnsi" w:hAnsiTheme="minorHAnsi"/>
                <w:sz w:val="20"/>
                <w:szCs w:val="20"/>
              </w:rPr>
              <w:t>Echelles concernées par la diffusion de la solution au regard du périmètre potentiel d’influence</w:t>
            </w:r>
          </w:p>
        </w:tc>
        <w:tc>
          <w:tcPr>
            <w:tcW w:w="4337" w:type="dxa"/>
            <w:tcBorders>
              <w:top w:val="single" w:sz="4" w:space="0" w:color="auto"/>
              <w:left w:val="single" w:sz="4" w:space="0" w:color="auto"/>
              <w:bottom w:val="single" w:sz="4" w:space="0" w:color="auto"/>
              <w:right w:val="single" w:sz="4" w:space="0" w:color="auto"/>
            </w:tcBorders>
          </w:tcPr>
          <w:p w:rsidR="00FB1426" w:rsidRPr="00831239" w:rsidRDefault="00FB1426" w:rsidP="009140A2">
            <w:pPr>
              <w:spacing w:after="0" w:line="240" w:lineRule="auto"/>
              <w:contextualSpacing/>
              <w:rPr>
                <w:rFonts w:eastAsia="Calibri" w:cs="Times New Roman"/>
                <w:sz w:val="20"/>
                <w:szCs w:val="20"/>
              </w:rPr>
            </w:pPr>
          </w:p>
        </w:tc>
      </w:tr>
      <w:tr w:rsidR="00FB1426" w:rsidTr="004465D7">
        <w:tc>
          <w:tcPr>
            <w:tcW w:w="2297" w:type="dxa"/>
            <w:tcBorders>
              <w:left w:val="single" w:sz="4" w:space="0" w:color="auto"/>
              <w:bottom w:val="single" w:sz="4" w:space="0" w:color="auto"/>
              <w:right w:val="single" w:sz="4" w:space="0" w:color="auto"/>
            </w:tcBorders>
            <w:vAlign w:val="center"/>
          </w:tcPr>
          <w:p w:rsidR="00FB1426" w:rsidRDefault="00FB1426" w:rsidP="009140A2">
            <w:pPr>
              <w:spacing w:after="0" w:line="240" w:lineRule="auto"/>
              <w:rPr>
                <w:rFonts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FB1426" w:rsidRPr="001E625B" w:rsidRDefault="00FB1426" w:rsidP="009140A2">
            <w:pPr>
              <w:pStyle w:val="Paragraphedeliste"/>
              <w:spacing w:after="0" w:line="240" w:lineRule="auto"/>
              <w:ind w:left="0"/>
              <w:rPr>
                <w:rFonts w:asciiTheme="minorHAnsi" w:eastAsiaTheme="minorHAnsi" w:hAnsiTheme="minorHAnsi"/>
                <w:sz w:val="20"/>
                <w:szCs w:val="20"/>
              </w:rPr>
            </w:pPr>
            <w:r w:rsidRPr="001E625B">
              <w:rPr>
                <w:rFonts w:asciiTheme="minorHAnsi" w:eastAsiaTheme="minorHAnsi" w:hAnsiTheme="minorHAnsi"/>
                <w:sz w:val="20"/>
                <w:szCs w:val="20"/>
              </w:rPr>
              <w:t xml:space="preserve">Impacts sur la </w:t>
            </w:r>
            <w:r>
              <w:rPr>
                <w:sz w:val="20"/>
                <w:szCs w:val="20"/>
              </w:rPr>
              <w:t xml:space="preserve">consommation de ressources </w:t>
            </w:r>
          </w:p>
        </w:tc>
        <w:tc>
          <w:tcPr>
            <w:tcW w:w="4337" w:type="dxa"/>
            <w:tcBorders>
              <w:top w:val="single" w:sz="4" w:space="0" w:color="auto"/>
              <w:left w:val="single" w:sz="4" w:space="0" w:color="auto"/>
              <w:bottom w:val="single" w:sz="4" w:space="0" w:color="auto"/>
              <w:right w:val="single" w:sz="4" w:space="0" w:color="auto"/>
            </w:tcBorders>
          </w:tcPr>
          <w:p w:rsidR="00FB1426" w:rsidRPr="00A66AF4" w:rsidRDefault="004465D7" w:rsidP="004465D7">
            <w:pPr>
              <w:pBdr>
                <w:top w:val="none" w:sz="0" w:space="0" w:color="000000"/>
                <w:left w:val="none" w:sz="0" w:space="0" w:color="000000"/>
                <w:bottom w:val="none" w:sz="0" w:space="0" w:color="000000"/>
                <w:right w:val="none" w:sz="0" w:space="0" w:color="000000"/>
              </w:pBdr>
              <w:spacing w:after="0" w:line="240" w:lineRule="auto"/>
              <w:contextualSpacing/>
              <w:rPr>
                <w:rFonts w:eastAsia="Calibri" w:cs="Times New Roman"/>
                <w:sz w:val="20"/>
                <w:szCs w:val="20"/>
              </w:rPr>
            </w:pPr>
            <w:r w:rsidRPr="004465D7">
              <w:rPr>
                <w:rFonts w:eastAsia="Calibri" w:cs="Times New Roman"/>
                <w:sz w:val="20"/>
                <w:szCs w:val="20"/>
              </w:rPr>
              <w:t xml:space="preserve">Innovation neutre du point de vue de la consommation de ressources non renouvelables </w:t>
            </w:r>
          </w:p>
        </w:tc>
      </w:tr>
    </w:tbl>
    <w:p w:rsidR="00D50D70" w:rsidRDefault="00D50D70"/>
    <w:sectPr w:rsidR="00D50D70" w:rsidSect="00545E61">
      <w:pgSz w:w="11906" w:h="16838"/>
      <w:pgMar w:top="284" w:right="340" w:bottom="720" w:left="28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1426" w:rsidRDefault="00FB1426" w:rsidP="00FB1426">
      <w:pPr>
        <w:spacing w:after="0" w:line="240" w:lineRule="auto"/>
      </w:pPr>
      <w:r>
        <w:separator/>
      </w:r>
    </w:p>
  </w:endnote>
  <w:endnote w:type="continuationSeparator" w:id="0">
    <w:p w:rsidR="00FB1426" w:rsidRDefault="00FB1426" w:rsidP="00FB14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Light"/>
    <w:panose1 w:val="020F0502020204030204"/>
    <w:charset w:val="00"/>
    <w:family w:val="swiss"/>
    <w:pitch w:val="variable"/>
    <w:sig w:usb0="00000001"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1426" w:rsidRDefault="00FB1426" w:rsidP="00FB1426">
      <w:pPr>
        <w:spacing w:after="0" w:line="240" w:lineRule="auto"/>
      </w:pPr>
      <w:r>
        <w:separator/>
      </w:r>
    </w:p>
  </w:footnote>
  <w:footnote w:type="continuationSeparator" w:id="0">
    <w:p w:rsidR="00FB1426" w:rsidRDefault="00FB1426" w:rsidP="00FB142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426"/>
    <w:rsid w:val="002D5FD1"/>
    <w:rsid w:val="003936A5"/>
    <w:rsid w:val="004465D7"/>
    <w:rsid w:val="00450779"/>
    <w:rsid w:val="009A4245"/>
    <w:rsid w:val="00D50D70"/>
    <w:rsid w:val="00FB14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641F8"/>
  <w15:chartTrackingRefBased/>
  <w15:docId w15:val="{26998744-06A2-4EE7-9E94-6A9578944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426"/>
    <w:pPr>
      <w:spacing w:after="200" w:line="276" w:lineRule="auto"/>
      <w:jc w:val="both"/>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B1426"/>
    <w:pPr>
      <w:tabs>
        <w:tab w:val="center" w:pos="4536"/>
        <w:tab w:val="right" w:pos="9072"/>
      </w:tabs>
      <w:spacing w:after="0" w:line="240" w:lineRule="auto"/>
    </w:pPr>
  </w:style>
  <w:style w:type="character" w:customStyle="1" w:styleId="En-tteCar">
    <w:name w:val="En-tête Car"/>
    <w:basedOn w:val="Policepardfaut"/>
    <w:link w:val="En-tte"/>
    <w:uiPriority w:val="99"/>
    <w:rsid w:val="00FB1426"/>
  </w:style>
  <w:style w:type="paragraph" w:styleId="Pieddepage">
    <w:name w:val="footer"/>
    <w:basedOn w:val="Normal"/>
    <w:link w:val="PieddepageCar"/>
    <w:uiPriority w:val="99"/>
    <w:unhideWhenUsed/>
    <w:rsid w:val="00FB142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B1426"/>
  </w:style>
  <w:style w:type="paragraph" w:customStyle="1" w:styleId="LO-Normal">
    <w:name w:val="LO-Normal"/>
    <w:rsid w:val="00FB1426"/>
    <w:pPr>
      <w:pBdr>
        <w:top w:val="none" w:sz="0" w:space="0" w:color="000000"/>
        <w:left w:val="none" w:sz="0" w:space="0" w:color="000000"/>
        <w:bottom w:val="none" w:sz="0" w:space="0" w:color="000000"/>
        <w:right w:val="none" w:sz="0" w:space="0" w:color="000000"/>
      </w:pBdr>
      <w:suppressAutoHyphens/>
      <w:spacing w:line="256" w:lineRule="auto"/>
    </w:pPr>
    <w:rPr>
      <w:rFonts w:ascii="Calibri" w:eastAsia="Calibri" w:hAnsi="Calibri" w:cs="Times New Roman"/>
    </w:rPr>
  </w:style>
  <w:style w:type="paragraph" w:styleId="Paragraphedeliste">
    <w:name w:val="List Paragraph"/>
    <w:basedOn w:val="LO-Normal"/>
    <w:qFormat/>
    <w:rsid w:val="00FB1426"/>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514</Words>
  <Characters>2832</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INRA</Company>
  <LinksUpToDate>false</LinksUpToDate>
  <CharactersWithSpaces>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Laurence Colinet</dc:creator>
  <cp:keywords/>
  <dc:description/>
  <cp:lastModifiedBy>Laurence Colinet</cp:lastModifiedBy>
  <cp:revision>5</cp:revision>
  <dcterms:created xsi:type="dcterms:W3CDTF">2018-01-25T15:47:00Z</dcterms:created>
  <dcterms:modified xsi:type="dcterms:W3CDTF">2018-01-25T16:18:00Z</dcterms:modified>
</cp:coreProperties>
</file>